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C0B6E" w:rsidRPr="000C0B6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155Г ст. Ханской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C0B6E" w:rsidRPr="000C0B6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155Г ст. Ханской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C0B6E">
        <w:rPr>
          <w:rFonts w:ascii="Times New Roman" w:hAnsi="Times New Roman"/>
          <w:color w:val="000000"/>
          <w:sz w:val="28"/>
          <w:szCs w:val="28"/>
        </w:rPr>
        <w:t>325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0C0B6E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C0B6E" w:rsidRPr="000C0B6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155Г ст. Ханской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180</w:t>
      </w:r>
      <w:r w:rsidR="000C0B6E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C0B6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C0B6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F84FF5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4A4699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469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A46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12D89" w:rsidRDefault="000C0B6E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C0B6E">
        <w:rPr>
          <w:rFonts w:ascii="Times New Roman" w:hAnsi="Times New Roman"/>
          <w:bCs/>
          <w:sz w:val="28"/>
          <w:szCs w:val="28"/>
        </w:rPr>
        <w:t>Предоставить Тростенецкой Елене Николаевне разрешение на отклонение от предельных параметров разрешенного строительства объектов капитального строительства – для строительства магазинов на земельном участке с кадастровым номером 01:08:0000000:5700, площадью 3961 кв. м, по ул. Верещагина, 155Г ст. Ханской на расстоянии 1,6 м от границы земельного участка по ул. Верещагина, 155В ст. Ханской, на расстоянии 2,45 м от красной линии ул. Шоссейной ст. Ханской и по красной линии ул. Верещагина ст. Ханской с устройством парковочных мест на территории общего пользования вне границ земельного участка.</w:t>
      </w:r>
    </w:p>
    <w:p w:rsidR="000C0B6E" w:rsidRPr="00DD2DAF" w:rsidRDefault="000C0B6E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F3" w:rsidRDefault="00CD1BF3">
      <w:pPr>
        <w:spacing w:line="240" w:lineRule="auto"/>
      </w:pPr>
      <w:r>
        <w:separator/>
      </w:r>
    </w:p>
  </w:endnote>
  <w:endnote w:type="continuationSeparator" w:id="0">
    <w:p w:rsidR="00CD1BF3" w:rsidRDefault="00CD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F3" w:rsidRDefault="00CD1BF3">
      <w:pPr>
        <w:spacing w:after="0" w:line="240" w:lineRule="auto"/>
      </w:pPr>
      <w:r>
        <w:separator/>
      </w:r>
    </w:p>
  </w:footnote>
  <w:footnote w:type="continuationSeparator" w:id="0">
    <w:p w:rsidR="00CD1BF3" w:rsidRDefault="00CD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2023-01-18T08:38:00Z</cp:lastPrinted>
  <dcterms:created xsi:type="dcterms:W3CDTF">2022-05-26T14:02:00Z</dcterms:created>
  <dcterms:modified xsi:type="dcterms:W3CDTF">2023-05-22T06:44:00Z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